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E4D1" w14:textId="77777777" w:rsidR="003521F0" w:rsidRPr="004C7759" w:rsidRDefault="004C7759" w:rsidP="00332FE8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7C2D0AA0" w14:textId="77777777" w:rsidR="003521F0" w:rsidRPr="004C7759" w:rsidRDefault="004C7759" w:rsidP="00332FE8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66FDA11F" w14:textId="77777777" w:rsidR="003521F0" w:rsidRPr="004C7759" w:rsidRDefault="004C7759" w:rsidP="00332FE8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11662F" w14:paraId="47A7A7B3" w14:textId="77777777" w:rsidTr="00332FE8">
        <w:trPr>
          <w:trHeight w:val="20"/>
        </w:trPr>
        <w:tc>
          <w:tcPr>
            <w:tcW w:w="5000" w:type="pct"/>
            <w:gridSpan w:val="7"/>
          </w:tcPr>
          <w:p w14:paraId="2B1B0BFD" w14:textId="77777777" w:rsidR="003521F0" w:rsidRDefault="004C7759" w:rsidP="00332FE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11662F" w:rsidRPr="004C7759" w14:paraId="2A3CF027" w14:textId="77777777" w:rsidTr="00332FE8">
        <w:trPr>
          <w:trHeight w:val="20"/>
        </w:trPr>
        <w:tc>
          <w:tcPr>
            <w:tcW w:w="2455" w:type="pct"/>
            <w:gridSpan w:val="4"/>
          </w:tcPr>
          <w:p w14:paraId="05D9601D" w14:textId="77777777" w:rsidR="003521F0" w:rsidRPr="004C7759" w:rsidRDefault="004C7759" w:rsidP="00332FE8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7F48E317" w14:textId="77777777" w:rsidR="003521F0" w:rsidRPr="004C7759" w:rsidRDefault="004C7759" w:rsidP="00332FE8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11662F" w:rsidRPr="004C7759" w14:paraId="05347F48" w14:textId="77777777" w:rsidTr="00332FE8">
        <w:trPr>
          <w:trHeight w:val="20"/>
        </w:trPr>
        <w:tc>
          <w:tcPr>
            <w:tcW w:w="2455" w:type="pct"/>
            <w:gridSpan w:val="4"/>
          </w:tcPr>
          <w:p w14:paraId="7ED5D950" w14:textId="77777777" w:rsidR="003521F0" w:rsidRPr="004C7759" w:rsidRDefault="004C7759" w:rsidP="00332FE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6CFEC766" w14:textId="77777777" w:rsidR="003521F0" w:rsidRPr="004C7759" w:rsidRDefault="004C7759" w:rsidP="00332FE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11662F" w:rsidRPr="004C7759" w14:paraId="213C6202" w14:textId="77777777" w:rsidTr="00332FE8">
        <w:trPr>
          <w:trHeight w:val="20"/>
        </w:trPr>
        <w:tc>
          <w:tcPr>
            <w:tcW w:w="2455" w:type="pct"/>
            <w:gridSpan w:val="4"/>
          </w:tcPr>
          <w:p w14:paraId="4A039DEF" w14:textId="77777777" w:rsidR="003521F0" w:rsidRDefault="004C7759" w:rsidP="00332F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07CEBD2F" w14:textId="77777777" w:rsidR="003521F0" w:rsidRPr="004C7759" w:rsidRDefault="004C7759" w:rsidP="00332FE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11662F" w14:paraId="2E693A5A" w14:textId="77777777" w:rsidTr="00332FE8">
        <w:trPr>
          <w:trHeight w:val="20"/>
        </w:trPr>
        <w:tc>
          <w:tcPr>
            <w:tcW w:w="2455" w:type="pct"/>
            <w:gridSpan w:val="4"/>
          </w:tcPr>
          <w:p w14:paraId="2488A777" w14:textId="77777777" w:rsidR="003521F0" w:rsidRDefault="004C7759" w:rsidP="00332F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298D57AC" w14:textId="77777777" w:rsidR="003521F0" w:rsidRDefault="004C7759" w:rsidP="00332FE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11662F" w14:paraId="131D2997" w14:textId="77777777" w:rsidTr="00332FE8">
        <w:trPr>
          <w:trHeight w:val="20"/>
        </w:trPr>
        <w:tc>
          <w:tcPr>
            <w:tcW w:w="2455" w:type="pct"/>
            <w:gridSpan w:val="4"/>
          </w:tcPr>
          <w:p w14:paraId="15F05282" w14:textId="77777777" w:rsidR="003521F0" w:rsidRDefault="004C7759" w:rsidP="00332F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3F9A0777" w14:textId="77777777" w:rsidR="003521F0" w:rsidRDefault="004C7759" w:rsidP="00332FE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11662F" w14:paraId="6A5E8157" w14:textId="77777777" w:rsidTr="00332FE8">
        <w:trPr>
          <w:trHeight w:val="20"/>
        </w:trPr>
        <w:tc>
          <w:tcPr>
            <w:tcW w:w="2455" w:type="pct"/>
            <w:gridSpan w:val="4"/>
          </w:tcPr>
          <w:p w14:paraId="60D132A9" w14:textId="77777777" w:rsidR="003521F0" w:rsidRPr="004C7759" w:rsidRDefault="004C7759" w:rsidP="00332FE8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54916F0F" w14:textId="77777777" w:rsidR="003521F0" w:rsidRDefault="004C7759" w:rsidP="00332FE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11662F" w:rsidRPr="004C7759" w14:paraId="59C8E3CC" w14:textId="77777777" w:rsidTr="00332FE8">
        <w:trPr>
          <w:trHeight w:val="20"/>
        </w:trPr>
        <w:tc>
          <w:tcPr>
            <w:tcW w:w="2455" w:type="pct"/>
            <w:gridSpan w:val="4"/>
          </w:tcPr>
          <w:p w14:paraId="4694E037" w14:textId="77777777" w:rsidR="003521F0" w:rsidRPr="004C7759" w:rsidRDefault="004C7759" w:rsidP="00332FE8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586A7040" w14:textId="77777777" w:rsidR="00332FE8" w:rsidRPr="004C7759" w:rsidRDefault="004C7759" w:rsidP="00332FE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06613207" w14:textId="77777777" w:rsidR="003521F0" w:rsidRPr="004C7759" w:rsidRDefault="004C7759" w:rsidP="00332FE8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332FE8">
                <w:rPr>
                  <w:b/>
                  <w:sz w:val="24"/>
                  <w:u w:val="thick"/>
                  <w:lang w:val="en-US"/>
                </w:rPr>
                <w:t>disclosure.ru/portal/company.aspx?id</w:t>
              </w:r>
              <w:r w:rsidRPr="00332FE8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11662F" w14:paraId="1A4EB4DF" w14:textId="77777777" w:rsidTr="00332FE8">
        <w:trPr>
          <w:trHeight w:val="20"/>
        </w:trPr>
        <w:tc>
          <w:tcPr>
            <w:tcW w:w="2455" w:type="pct"/>
            <w:gridSpan w:val="4"/>
          </w:tcPr>
          <w:p w14:paraId="0AD7FE3A" w14:textId="77777777" w:rsidR="003521F0" w:rsidRPr="004C7759" w:rsidRDefault="004C7759" w:rsidP="00332FE8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1B40A6E1" w14:textId="77777777" w:rsidR="003521F0" w:rsidRDefault="004C7759" w:rsidP="00332FE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January 24, 2019</w:t>
            </w:r>
          </w:p>
        </w:tc>
      </w:tr>
      <w:tr w:rsidR="0011662F" w:rsidRPr="004C7759" w14:paraId="5774A5EA" w14:textId="77777777" w:rsidTr="00332FE8">
        <w:trPr>
          <w:trHeight w:val="20"/>
        </w:trPr>
        <w:tc>
          <w:tcPr>
            <w:tcW w:w="5000" w:type="pct"/>
            <w:gridSpan w:val="7"/>
          </w:tcPr>
          <w:p w14:paraId="587D8C27" w14:textId="77777777" w:rsidR="003521F0" w:rsidRPr="004C7759" w:rsidRDefault="004C7759" w:rsidP="00332FE8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63769666" w14:textId="77777777" w:rsidR="003521F0" w:rsidRPr="004C7759" w:rsidRDefault="004C7759" w:rsidP="00332FE8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11662F" w:rsidRPr="004C7759" w14:paraId="309E82D9" w14:textId="77777777" w:rsidTr="00DF4D56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310DDA33" w14:textId="77777777" w:rsidR="003521F0" w:rsidRPr="004C7759" w:rsidRDefault="004C7759" w:rsidP="00332FE8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14:paraId="7B78A859" w14:textId="77777777" w:rsidR="003521F0" w:rsidRPr="004C7759" w:rsidRDefault="004C7759" w:rsidP="00332FE8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332FE8">
              <w:rPr>
                <w:sz w:val="24"/>
                <w:szCs w:val="24"/>
                <w:lang w:val="en-US"/>
              </w:rPr>
              <w:t xml:space="preserve">Date of the Issuer's Board of Directors Chairman's decision to hold a meeting of the Issuer's Board of Directors: </w:t>
            </w:r>
            <w:r w:rsidRPr="00332FE8">
              <w:rPr>
                <w:b/>
                <w:sz w:val="24"/>
                <w:szCs w:val="24"/>
                <w:lang w:val="en-US"/>
              </w:rPr>
              <w:t>January 24, 2019.</w:t>
            </w:r>
          </w:p>
          <w:p w14:paraId="5EDF45A8" w14:textId="77777777" w:rsidR="003521F0" w:rsidRPr="004C7759" w:rsidRDefault="004C7759" w:rsidP="00332FE8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332FE8">
              <w:rPr>
                <w:sz w:val="24"/>
                <w:szCs w:val="24"/>
                <w:lang w:val="en-US"/>
              </w:rPr>
              <w:t xml:space="preserve">Date of the meeting of the Issuer's Board of Directors: </w:t>
            </w:r>
            <w:r w:rsidRPr="00332FE8">
              <w:rPr>
                <w:b/>
                <w:sz w:val="24"/>
                <w:szCs w:val="24"/>
                <w:lang w:val="en-US"/>
              </w:rPr>
              <w:t>January 31, 2019.</w:t>
            </w:r>
          </w:p>
          <w:p w14:paraId="36802A74" w14:textId="77777777" w:rsidR="003521F0" w:rsidRPr="004C7759" w:rsidRDefault="004C7759" w:rsidP="00332FE8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332FE8">
              <w:rPr>
                <w:sz w:val="24"/>
                <w:szCs w:val="24"/>
                <w:lang w:val="en-US"/>
              </w:rPr>
              <w:t>Agenda of the meeting of the Issuer's Board of Dir</w:t>
            </w:r>
            <w:r w:rsidRPr="00332FE8">
              <w:rPr>
                <w:sz w:val="24"/>
                <w:szCs w:val="24"/>
                <w:lang w:val="en-US"/>
              </w:rPr>
              <w:t>ectors:</w:t>
            </w:r>
          </w:p>
          <w:p w14:paraId="6DE9779C" w14:textId="77777777" w:rsidR="003521F0" w:rsidRPr="004C7759" w:rsidRDefault="004C7759" w:rsidP="00332FE8">
            <w:pPr>
              <w:pStyle w:val="TableParagraph"/>
              <w:numPr>
                <w:ilvl w:val="2"/>
                <w:numId w:val="1"/>
              </w:numPr>
              <w:tabs>
                <w:tab w:val="left" w:pos="998"/>
              </w:tabs>
              <w:ind w:left="998" w:hanging="426"/>
              <w:rPr>
                <w:b/>
                <w:sz w:val="24"/>
                <w:szCs w:val="24"/>
                <w:lang w:val="en-US"/>
              </w:rPr>
            </w:pPr>
            <w:r w:rsidRPr="00332FE8">
              <w:rPr>
                <w:b/>
                <w:sz w:val="24"/>
                <w:szCs w:val="24"/>
                <w:lang w:val="en-US"/>
              </w:rPr>
              <w:t>On approval of the cost estimates of IDGC of the South, PJSC for the Q1 2019.</w:t>
            </w:r>
          </w:p>
        </w:tc>
      </w:tr>
      <w:tr w:rsidR="0011662F" w14:paraId="67B60823" w14:textId="77777777" w:rsidTr="00DF4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E9D51" w14:textId="77777777" w:rsidR="00332FE8" w:rsidRDefault="004C7759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11662F" w14:paraId="78A9D083" w14:textId="77777777" w:rsidTr="00DF4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D630D24" w14:textId="77777777" w:rsidR="00332FE8" w:rsidRPr="004C7759" w:rsidRDefault="004C7759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BFC0387" w14:textId="77777777" w:rsidR="00332FE8" w:rsidRPr="004C7759" w:rsidRDefault="004C775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3E204FFF" w14:textId="77777777" w:rsidR="00332FE8" w:rsidRDefault="004C775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11662F" w14:paraId="0E255D82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25B11A7E" w14:textId="77777777" w:rsidR="00332FE8" w:rsidRDefault="004C775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165212A4" w14:textId="3D62B703" w:rsidR="00332FE8" w:rsidRDefault="004C775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65A1E043" w14:textId="77777777" w:rsidR="00332FE8" w:rsidRDefault="004C7759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11662F" w14:paraId="7036320A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A80FEAC" w14:textId="77777777" w:rsidR="00332FE8" w:rsidRDefault="004C7759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1B6DA09" w14:textId="77777777" w:rsidR="00332FE8" w:rsidRPr="00F33787" w:rsidRDefault="004C7759" w:rsidP="00332FE8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January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ED76508" w14:textId="77777777" w:rsidR="00332FE8" w:rsidRPr="00F33787" w:rsidRDefault="004C7759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"24",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84BD4F9" w14:textId="77777777" w:rsidR="00332FE8" w:rsidRPr="00F33787" w:rsidRDefault="004C7759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A2AA4D0" w14:textId="77777777" w:rsidR="00332FE8" w:rsidRDefault="004C7759" w:rsidP="00332FE8"/>
    <w:sectPr w:rsidR="00332FE8" w:rsidSect="00332FE8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6BD1"/>
    <w:multiLevelType w:val="multilevel"/>
    <w:tmpl w:val="8724DFB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5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1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6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62F"/>
    <w:rsid w:val="0011662F"/>
    <w:rsid w:val="004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D39"/>
  <w15:docId w15:val="{E279423D-CC62-41B6-A6DA-25AFAAF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21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52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21F0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21F0"/>
  </w:style>
  <w:style w:type="paragraph" w:customStyle="1" w:styleId="TableParagraph">
    <w:name w:val="Table Paragraph"/>
    <w:basedOn w:val="a"/>
    <w:uiPriority w:val="1"/>
    <w:qFormat/>
    <w:rsid w:val="003521F0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2019-12-29T07:39:00Z</dcterms:created>
  <dcterms:modified xsi:type="dcterms:W3CDTF">2020-01-20T13:36:00Z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2019-12-29T00:00:00Z</vt:filetime>
  </property>
</Properties>
</file>